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70" w:rsidRDefault="00006F70" w:rsidP="00006F70">
      <w:pPr>
        <w:spacing w:after="0" w:line="240" w:lineRule="auto"/>
        <w:jc w:val="both"/>
        <w:rPr>
          <w:sz w:val="22"/>
        </w:rPr>
      </w:pPr>
      <w:r>
        <w:rPr>
          <w:b/>
          <w:sz w:val="22"/>
        </w:rPr>
        <w:t>TÍ</w:t>
      </w:r>
      <w:r w:rsidRPr="00006F70">
        <w:rPr>
          <w:b/>
          <w:sz w:val="22"/>
        </w:rPr>
        <w:t>TULO:</w:t>
      </w:r>
      <w:r>
        <w:rPr>
          <w:sz w:val="22"/>
        </w:rPr>
        <w:t xml:space="preserve"> </w:t>
      </w:r>
      <w:r w:rsidRPr="00006F70">
        <w:rPr>
          <w:sz w:val="22"/>
        </w:rPr>
        <w:t>NÚCLEO DE ESTUDOS EM MICROBIOLOGIA AGRÍCOLA (NEMA): COMPARTILHANDO EXPERIÊNCIAS DE ENSINO, PESQUISA E EXTENSÃO</w:t>
      </w:r>
      <w:r>
        <w:rPr>
          <w:sz w:val="22"/>
        </w:rPr>
        <w:t>.</w:t>
      </w:r>
    </w:p>
    <w:p w:rsidR="00006F70" w:rsidRDefault="00006F70" w:rsidP="00006F70">
      <w:pPr>
        <w:spacing w:after="0" w:line="240" w:lineRule="auto"/>
        <w:jc w:val="both"/>
        <w:rPr>
          <w:sz w:val="22"/>
        </w:rPr>
      </w:pPr>
    </w:p>
    <w:p w:rsidR="00006F70" w:rsidRDefault="00006F70" w:rsidP="00006F70">
      <w:pPr>
        <w:spacing w:after="0" w:line="240" w:lineRule="auto"/>
        <w:jc w:val="both"/>
        <w:rPr>
          <w:sz w:val="22"/>
        </w:rPr>
      </w:pPr>
      <w:r w:rsidRPr="00006F70">
        <w:rPr>
          <w:b/>
          <w:sz w:val="22"/>
        </w:rPr>
        <w:t>AUTORES:</w:t>
      </w:r>
      <w:r>
        <w:rPr>
          <w:b/>
          <w:sz w:val="22"/>
        </w:rPr>
        <w:t xml:space="preserve"> </w:t>
      </w:r>
      <w:r w:rsidRPr="002235CB">
        <w:rPr>
          <w:sz w:val="22"/>
          <w:u w:val="single"/>
        </w:rPr>
        <w:t>RIBEIRO</w:t>
      </w:r>
      <w:r w:rsidR="00A51C07" w:rsidRPr="002235CB">
        <w:rPr>
          <w:sz w:val="22"/>
          <w:u w:val="single"/>
        </w:rPr>
        <w:t>¹, L. C.</w:t>
      </w:r>
      <w:r>
        <w:rPr>
          <w:sz w:val="22"/>
        </w:rPr>
        <w:t xml:space="preserve">; </w:t>
      </w:r>
      <w:r w:rsidRPr="00006F70">
        <w:rPr>
          <w:sz w:val="22"/>
        </w:rPr>
        <w:t>PRATES JÚNIOR</w:t>
      </w:r>
      <w:r w:rsidR="00A51C07">
        <w:rPr>
          <w:sz w:val="22"/>
        </w:rPr>
        <w:t>¹</w:t>
      </w:r>
      <w:r w:rsidRPr="00006F70">
        <w:rPr>
          <w:sz w:val="22"/>
        </w:rPr>
        <w:t>,</w:t>
      </w:r>
      <w:r w:rsidR="00A51C07">
        <w:rPr>
          <w:sz w:val="22"/>
        </w:rPr>
        <w:t xml:space="preserve"> P.</w:t>
      </w:r>
      <w:r>
        <w:rPr>
          <w:sz w:val="22"/>
        </w:rPr>
        <w:t>;</w:t>
      </w:r>
      <w:r w:rsidRPr="00006F70">
        <w:rPr>
          <w:sz w:val="22"/>
        </w:rPr>
        <w:t xml:space="preserve"> SILVA</w:t>
      </w:r>
      <w:r w:rsidR="00A51C07">
        <w:rPr>
          <w:sz w:val="22"/>
        </w:rPr>
        <w:t>¹</w:t>
      </w:r>
      <w:r w:rsidRPr="00006F70">
        <w:rPr>
          <w:sz w:val="22"/>
        </w:rPr>
        <w:t>,</w:t>
      </w:r>
      <w:r w:rsidR="00A51C07">
        <w:rPr>
          <w:sz w:val="22"/>
        </w:rPr>
        <w:t xml:space="preserve"> G. C.</w:t>
      </w:r>
      <w:r>
        <w:rPr>
          <w:sz w:val="22"/>
        </w:rPr>
        <w:t xml:space="preserve">; </w:t>
      </w:r>
      <w:r w:rsidRPr="00006F70">
        <w:rPr>
          <w:sz w:val="22"/>
        </w:rPr>
        <w:t>PRADO</w:t>
      </w:r>
      <w:r w:rsidR="00A51C07">
        <w:rPr>
          <w:sz w:val="22"/>
        </w:rPr>
        <w:t>¹</w:t>
      </w:r>
      <w:r w:rsidRPr="00006F70">
        <w:rPr>
          <w:sz w:val="22"/>
        </w:rPr>
        <w:t>,</w:t>
      </w:r>
      <w:r w:rsidR="00A51C07">
        <w:rPr>
          <w:sz w:val="22"/>
        </w:rPr>
        <w:t xml:space="preserve"> I. G. O.</w:t>
      </w:r>
      <w:r>
        <w:rPr>
          <w:sz w:val="22"/>
        </w:rPr>
        <w:t>; KASUYA</w:t>
      </w:r>
      <w:r w:rsidR="00A51C07">
        <w:rPr>
          <w:sz w:val="22"/>
        </w:rPr>
        <w:t>², M. C. M.</w:t>
      </w:r>
    </w:p>
    <w:p w:rsidR="00006F70" w:rsidRDefault="00006F70" w:rsidP="00006F70">
      <w:pPr>
        <w:spacing w:after="0" w:line="240" w:lineRule="auto"/>
        <w:jc w:val="both"/>
        <w:rPr>
          <w:sz w:val="22"/>
        </w:rPr>
      </w:pPr>
    </w:p>
    <w:p w:rsidR="00006F70" w:rsidRPr="00006F70" w:rsidRDefault="00006F70" w:rsidP="00006F70">
      <w:pPr>
        <w:spacing w:after="0" w:line="240" w:lineRule="auto"/>
        <w:jc w:val="both"/>
        <w:rPr>
          <w:sz w:val="22"/>
        </w:rPr>
      </w:pPr>
      <w:r w:rsidRPr="00006F70">
        <w:rPr>
          <w:b/>
          <w:sz w:val="22"/>
        </w:rPr>
        <w:t>AFILIAÇÕES:</w:t>
      </w:r>
      <w:r>
        <w:rPr>
          <w:b/>
          <w:sz w:val="22"/>
        </w:rPr>
        <w:t xml:space="preserve"> </w:t>
      </w:r>
      <w:r w:rsidR="00A51C07">
        <w:rPr>
          <w:sz w:val="22"/>
        </w:rPr>
        <w:t>¹Aluno do programa de</w:t>
      </w:r>
      <w:r>
        <w:rPr>
          <w:sz w:val="22"/>
        </w:rPr>
        <w:t xml:space="preserve"> pós-graduação em Microbiologia Agrícola</w:t>
      </w:r>
      <w:r w:rsidR="00A51C07">
        <w:rPr>
          <w:sz w:val="22"/>
        </w:rPr>
        <w:t xml:space="preserve"> – Universidade Federal de Viçosa</w:t>
      </w:r>
      <w:r>
        <w:rPr>
          <w:sz w:val="22"/>
        </w:rPr>
        <w:t>; ²Professora do departamento de Microbiologia</w:t>
      </w:r>
      <w:r w:rsidR="00A51C07">
        <w:rPr>
          <w:sz w:val="22"/>
        </w:rPr>
        <w:t xml:space="preserve"> - Universidade Federal de Viçosa</w:t>
      </w:r>
      <w:r>
        <w:rPr>
          <w:sz w:val="22"/>
        </w:rPr>
        <w:t>.</w:t>
      </w:r>
    </w:p>
    <w:p w:rsidR="00006F70" w:rsidRDefault="00006F70" w:rsidP="00006F70">
      <w:pPr>
        <w:spacing w:after="0" w:line="240" w:lineRule="auto"/>
        <w:jc w:val="both"/>
        <w:rPr>
          <w:sz w:val="22"/>
        </w:rPr>
      </w:pPr>
    </w:p>
    <w:p w:rsidR="00006F70" w:rsidRPr="00006F70" w:rsidRDefault="00006F70" w:rsidP="00006F70">
      <w:pPr>
        <w:spacing w:after="0" w:line="240" w:lineRule="auto"/>
        <w:jc w:val="both"/>
        <w:rPr>
          <w:b/>
          <w:sz w:val="22"/>
        </w:rPr>
      </w:pPr>
      <w:r w:rsidRPr="00006F70">
        <w:rPr>
          <w:b/>
          <w:sz w:val="22"/>
        </w:rPr>
        <w:t>RESUMO:</w:t>
      </w:r>
    </w:p>
    <w:p w:rsidR="00C06C6E" w:rsidRDefault="00006F70" w:rsidP="00006F70">
      <w:pPr>
        <w:spacing w:after="0" w:line="240" w:lineRule="auto"/>
        <w:jc w:val="both"/>
        <w:rPr>
          <w:sz w:val="22"/>
        </w:rPr>
      </w:pPr>
      <w:r w:rsidRPr="00006F70">
        <w:rPr>
          <w:sz w:val="22"/>
        </w:rPr>
        <w:t>O diálogo entre pesquisadores de diferentes áreas tem grande importância para a Ciência e os espaços formais e informais de discussões permeiam o surgimento de ideias interessantes e úteis. É importante estim</w:t>
      </w:r>
      <w:bookmarkStart w:id="0" w:name="_GoBack"/>
      <w:bookmarkEnd w:id="0"/>
      <w:r w:rsidRPr="00006F70">
        <w:rPr>
          <w:sz w:val="22"/>
        </w:rPr>
        <w:t xml:space="preserve">ular a ampliação de ações e aprendizado, possibilitando à pró-atividade, troca de saberes e dialética entre razão e emoção, além de organizar e compartilhar atividades de ensino, pesquisa e extensão. Com o objetivo de promover a integração dos estudantes do Programa de Pós-graduação em Microbiologia Agrícola (PPGMBA) e destes com a sociedade em geral, surgiu em abril de 2016 o Núcleo de Estudos em Microbiologia Agrícola (NEMA) da Universidade Federal de Viçosa (UFV). O grupo é subdividido em coordenações e todos os membros são coordenadores, não existindo um único coordenador, para evitar a centralização e estimular o senso de cooperação e corresponsabilidade. Os professores do Departamento de Microbiologia (DMB) atuam como conselheiros, ao esclarecer dúvidas e indicar possibilidades. O Dragon </w:t>
      </w:r>
      <w:proofErr w:type="spellStart"/>
      <w:r w:rsidRPr="00006F70">
        <w:rPr>
          <w:sz w:val="22"/>
        </w:rPr>
        <w:t>Dreaming</w:t>
      </w:r>
      <w:proofErr w:type="spellEnd"/>
      <w:r w:rsidRPr="00006F70">
        <w:rPr>
          <w:sz w:val="22"/>
        </w:rPr>
        <w:t xml:space="preserve">, que envolve o compartilhamento de ideias, tornou-se uma metodologia importante para a dinâmica do grupo, bem como os conceitos de Paulo Freire e Edgar </w:t>
      </w:r>
      <w:proofErr w:type="spellStart"/>
      <w:r w:rsidRPr="00006F70">
        <w:rPr>
          <w:sz w:val="22"/>
        </w:rPr>
        <w:t>Morin</w:t>
      </w:r>
      <w:proofErr w:type="spellEnd"/>
      <w:r w:rsidRPr="00006F70">
        <w:rPr>
          <w:sz w:val="22"/>
        </w:rPr>
        <w:t xml:space="preserve"> sobre conhecimento e respeito às diferenças, em uma perspectiva de </w:t>
      </w:r>
      <w:proofErr w:type="spellStart"/>
      <w:r w:rsidRPr="00006F70">
        <w:rPr>
          <w:sz w:val="22"/>
        </w:rPr>
        <w:t>autoformação</w:t>
      </w:r>
      <w:proofErr w:type="spellEnd"/>
      <w:r w:rsidRPr="00006F70">
        <w:rPr>
          <w:sz w:val="22"/>
        </w:rPr>
        <w:t xml:space="preserve"> e consciência de pertencimento ao grupo. Dentre as atividades desenvolvidas pelo NEMA destacam-se atividades voltadas para estudantes de pós-graduação como o “I Curso de Biossegurança do DMB” e os Ciclos de Discussões em “Bioinformática”, “Bioestatística” e “Redação Científica”, resultando em troca e construção de saberes. A realização dos Projetos “A importância da Microbiologia para a Agroecologia” com os estudantes da Escola Família Agrícola (EFA) </w:t>
      </w:r>
      <w:proofErr w:type="spellStart"/>
      <w:r w:rsidRPr="00006F70">
        <w:rPr>
          <w:sz w:val="22"/>
        </w:rPr>
        <w:t>Puris</w:t>
      </w:r>
      <w:proofErr w:type="spellEnd"/>
      <w:r w:rsidRPr="00006F70">
        <w:rPr>
          <w:sz w:val="22"/>
        </w:rPr>
        <w:t>, os dois cursos sobre “Biotecnologia do DNA e Segurança de Laboratório” para estudantes de graduação do Instituto Federal do ES (IFES) e o “Micro Cultural”, com atividades socioculturais são indicativos de avanços na integração do DMB e PPGMBA e deste com a sociedade. Houve também a participação do NEMA no “III Simpósio Internacional de Microbiologia e Biotecnologia” (SIMB), com apoio administrativo, logístico e elaboração de materiais didáticos para os cursos “</w:t>
      </w:r>
      <w:proofErr w:type="spellStart"/>
      <w:r w:rsidRPr="00006F70">
        <w:rPr>
          <w:sz w:val="22"/>
        </w:rPr>
        <w:t>Mycorrhizas</w:t>
      </w:r>
      <w:proofErr w:type="spellEnd"/>
      <w:r w:rsidRPr="00006F70">
        <w:rPr>
          <w:sz w:val="22"/>
        </w:rPr>
        <w:t xml:space="preserve">: </w:t>
      </w:r>
      <w:proofErr w:type="spellStart"/>
      <w:r w:rsidRPr="00006F70">
        <w:rPr>
          <w:sz w:val="22"/>
        </w:rPr>
        <w:t>concepts</w:t>
      </w:r>
      <w:proofErr w:type="spellEnd"/>
      <w:r w:rsidRPr="00006F70">
        <w:rPr>
          <w:sz w:val="22"/>
        </w:rPr>
        <w:t xml:space="preserve"> </w:t>
      </w:r>
      <w:proofErr w:type="spellStart"/>
      <w:r w:rsidRPr="00006F70">
        <w:rPr>
          <w:sz w:val="22"/>
        </w:rPr>
        <w:t>and</w:t>
      </w:r>
      <w:proofErr w:type="spellEnd"/>
      <w:r w:rsidRPr="00006F70">
        <w:rPr>
          <w:sz w:val="22"/>
        </w:rPr>
        <w:t xml:space="preserve"> </w:t>
      </w:r>
      <w:proofErr w:type="spellStart"/>
      <w:r w:rsidRPr="00006F70">
        <w:rPr>
          <w:sz w:val="22"/>
        </w:rPr>
        <w:t>applications</w:t>
      </w:r>
      <w:proofErr w:type="spellEnd"/>
      <w:r w:rsidRPr="00006F70">
        <w:rPr>
          <w:sz w:val="22"/>
        </w:rPr>
        <w:t>” e “</w:t>
      </w:r>
      <w:proofErr w:type="spellStart"/>
      <w:r w:rsidRPr="00006F70">
        <w:rPr>
          <w:sz w:val="22"/>
        </w:rPr>
        <w:t>Denaturing</w:t>
      </w:r>
      <w:proofErr w:type="spellEnd"/>
      <w:r w:rsidRPr="00006F70">
        <w:rPr>
          <w:sz w:val="22"/>
        </w:rPr>
        <w:t xml:space="preserve"> </w:t>
      </w:r>
      <w:proofErr w:type="spellStart"/>
      <w:r w:rsidRPr="00006F70">
        <w:rPr>
          <w:sz w:val="22"/>
        </w:rPr>
        <w:t>Gradient</w:t>
      </w:r>
      <w:proofErr w:type="spellEnd"/>
      <w:r w:rsidRPr="00006F70">
        <w:rPr>
          <w:sz w:val="22"/>
        </w:rPr>
        <w:t xml:space="preserve"> Gel </w:t>
      </w:r>
      <w:proofErr w:type="spellStart"/>
      <w:r w:rsidRPr="00006F70">
        <w:rPr>
          <w:sz w:val="22"/>
        </w:rPr>
        <w:t>Electrophoresis</w:t>
      </w:r>
      <w:proofErr w:type="spellEnd"/>
      <w:r w:rsidRPr="00006F70">
        <w:rPr>
          <w:sz w:val="22"/>
        </w:rPr>
        <w:t xml:space="preserve"> – DGGE”. Realizou-se a “I Jornada de Verão em Microbiologia”, com estudantes de graduação internos e externos à UFV com total envolvimento dos pós-graduandos e professores do PPGMBA, ministrando cursos e palestras, permitindo assim divulgar projetos e pesquisas realizados no DMB. Dessa forma, a construção do NEMA possibilitou a integração e realização de ações internas e externas ao DMB, como a ampliação e conexão entre ensino, pesquisa e extensão. Essa iniciativa possibilitou ainda a aproximação do meio cientifico com a sociedade, favorecendo dessa forma a democratização do conhecimento e a motivação para mais iniciativas.</w:t>
      </w:r>
    </w:p>
    <w:p w:rsidR="00006F70" w:rsidRDefault="00006F70" w:rsidP="00006F70">
      <w:pPr>
        <w:spacing w:after="0" w:line="240" w:lineRule="auto"/>
        <w:jc w:val="both"/>
        <w:rPr>
          <w:sz w:val="22"/>
        </w:rPr>
      </w:pPr>
    </w:p>
    <w:p w:rsidR="00006F70" w:rsidRPr="00006F70" w:rsidRDefault="00006F70" w:rsidP="00006F70">
      <w:pPr>
        <w:spacing w:after="0" w:line="240" w:lineRule="auto"/>
        <w:jc w:val="both"/>
        <w:rPr>
          <w:sz w:val="22"/>
        </w:rPr>
      </w:pPr>
      <w:r w:rsidRPr="00006F70">
        <w:rPr>
          <w:b/>
          <w:sz w:val="22"/>
        </w:rPr>
        <w:t>PALAVRAS-CHAVE:</w:t>
      </w:r>
      <w:r w:rsidRPr="00006F70">
        <w:rPr>
          <w:sz w:val="22"/>
        </w:rPr>
        <w:t xml:space="preserve"> </w:t>
      </w:r>
      <w:r>
        <w:rPr>
          <w:sz w:val="22"/>
        </w:rPr>
        <w:t>Educação; Integração;</w:t>
      </w:r>
      <w:r w:rsidRPr="00006F70">
        <w:rPr>
          <w:sz w:val="22"/>
        </w:rPr>
        <w:t xml:space="preserve"> Democratização do conhecimento.</w:t>
      </w:r>
    </w:p>
    <w:sectPr w:rsidR="00006F70" w:rsidRPr="00006F70" w:rsidSect="00A51C0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SPAL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70"/>
    <w:rsid w:val="00006F70"/>
    <w:rsid w:val="001131D5"/>
    <w:rsid w:val="002235CB"/>
    <w:rsid w:val="0040138B"/>
    <w:rsid w:val="00A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C618-0288-4489-9F5A-C77C58A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dvPSPAL-R"/>
        <w:sz w:val="24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2859</Characters>
  <Application>Microsoft Office Word</Application>
  <DocSecurity>0</DocSecurity>
  <Lines>23</Lines>
  <Paragraphs>6</Paragraphs>
  <ScaleCrop>false</ScaleCrop>
  <Company>Hewlett-Packard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Lopes</dc:creator>
  <cp:keywords/>
  <dc:description/>
  <cp:lastModifiedBy>Leandro Lopes</cp:lastModifiedBy>
  <cp:revision>3</cp:revision>
  <dcterms:created xsi:type="dcterms:W3CDTF">2017-11-17T11:59:00Z</dcterms:created>
  <dcterms:modified xsi:type="dcterms:W3CDTF">2017-11-17T14:09:00Z</dcterms:modified>
</cp:coreProperties>
</file>